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01" w:rsidRDefault="00CC350D" w:rsidP="00C4356D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B60715">
        <w:rPr>
          <w:sz w:val="24"/>
          <w:szCs w:val="24"/>
        </w:rPr>
        <w:t xml:space="preserve"> 15</w:t>
      </w:r>
      <w:r w:rsidR="00D93B26">
        <w:rPr>
          <w:sz w:val="24"/>
          <w:szCs w:val="24"/>
        </w:rPr>
        <w:t>, 201</w:t>
      </w:r>
      <w:r w:rsidR="00005692">
        <w:rPr>
          <w:sz w:val="24"/>
          <w:szCs w:val="24"/>
        </w:rPr>
        <w:t>9</w:t>
      </w:r>
    </w:p>
    <w:p w:rsidR="008A5801" w:rsidRPr="00823AFA" w:rsidRDefault="008A5801">
      <w:pPr>
        <w:rPr>
          <w:sz w:val="16"/>
          <w:szCs w:val="16"/>
        </w:rPr>
      </w:pPr>
    </w:p>
    <w:p w:rsidR="002F44AD" w:rsidRDefault="002F44AD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430EB">
        <w:rPr>
          <w:sz w:val="24"/>
          <w:szCs w:val="24"/>
        </w:rPr>
        <w:t xml:space="preserve">English </w:t>
      </w:r>
      <w:r w:rsidR="007E3F32">
        <w:rPr>
          <w:sz w:val="24"/>
          <w:szCs w:val="24"/>
        </w:rPr>
        <w:t>9 AP Prep Students</w:t>
      </w:r>
      <w:r>
        <w:rPr>
          <w:sz w:val="24"/>
          <w:szCs w:val="24"/>
        </w:rPr>
        <w:t>:</w:t>
      </w:r>
    </w:p>
    <w:p w:rsidR="002F44AD" w:rsidRPr="00823AFA" w:rsidRDefault="002F44AD">
      <w:pPr>
        <w:rPr>
          <w:sz w:val="16"/>
          <w:szCs w:val="16"/>
        </w:rPr>
      </w:pPr>
    </w:p>
    <w:p w:rsidR="002F44AD" w:rsidRDefault="008A5801">
      <w:pPr>
        <w:rPr>
          <w:sz w:val="24"/>
          <w:szCs w:val="24"/>
        </w:rPr>
      </w:pPr>
      <w:r>
        <w:rPr>
          <w:sz w:val="24"/>
          <w:szCs w:val="24"/>
        </w:rPr>
        <w:t xml:space="preserve">Welcome to the Tomah High School </w:t>
      </w:r>
      <w:r w:rsidR="007E3F32">
        <w:rPr>
          <w:sz w:val="24"/>
          <w:szCs w:val="24"/>
        </w:rPr>
        <w:t>Advanced Placement</w:t>
      </w:r>
      <w:r>
        <w:rPr>
          <w:sz w:val="24"/>
          <w:szCs w:val="24"/>
        </w:rPr>
        <w:t xml:space="preserve"> </w:t>
      </w:r>
      <w:r w:rsidR="00E430EB">
        <w:rPr>
          <w:sz w:val="24"/>
          <w:szCs w:val="24"/>
        </w:rPr>
        <w:t xml:space="preserve">English </w:t>
      </w:r>
      <w:r>
        <w:rPr>
          <w:sz w:val="24"/>
          <w:szCs w:val="24"/>
        </w:rPr>
        <w:t>Program!</w:t>
      </w:r>
      <w:r w:rsidR="00061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part of the </w:t>
      </w:r>
      <w:r w:rsidR="000B5EA1">
        <w:rPr>
          <w:sz w:val="24"/>
          <w:szCs w:val="24"/>
        </w:rPr>
        <w:t>English 9</w:t>
      </w:r>
      <w:r>
        <w:rPr>
          <w:sz w:val="24"/>
          <w:szCs w:val="24"/>
        </w:rPr>
        <w:t xml:space="preserve"> </w:t>
      </w:r>
      <w:r w:rsidR="00D93B26">
        <w:rPr>
          <w:sz w:val="24"/>
          <w:szCs w:val="24"/>
        </w:rPr>
        <w:t xml:space="preserve">AP Prep </w:t>
      </w:r>
      <w:r>
        <w:rPr>
          <w:sz w:val="24"/>
          <w:szCs w:val="24"/>
        </w:rPr>
        <w:t xml:space="preserve">program, you are required to </w:t>
      </w:r>
      <w:r w:rsidR="00BF4F1C">
        <w:rPr>
          <w:sz w:val="24"/>
          <w:szCs w:val="24"/>
        </w:rPr>
        <w:t>read</w:t>
      </w:r>
      <w:r w:rsidR="0075102F">
        <w:rPr>
          <w:sz w:val="24"/>
          <w:szCs w:val="24"/>
        </w:rPr>
        <w:t xml:space="preserve"> </w:t>
      </w:r>
      <w:r w:rsidR="00C2338B">
        <w:rPr>
          <w:b/>
          <w:sz w:val="24"/>
          <w:szCs w:val="24"/>
        </w:rPr>
        <w:t>TWO</w:t>
      </w:r>
      <w:r w:rsidR="0075102F">
        <w:rPr>
          <w:sz w:val="24"/>
          <w:szCs w:val="24"/>
        </w:rPr>
        <w:t xml:space="preserve"> summer reading </w:t>
      </w:r>
      <w:r w:rsidR="00F92CE7">
        <w:rPr>
          <w:sz w:val="24"/>
          <w:szCs w:val="24"/>
        </w:rPr>
        <w:t xml:space="preserve">novels. </w:t>
      </w:r>
      <w:r w:rsidR="008C3594" w:rsidRPr="6A8E3807">
        <w:rPr>
          <w:sz w:val="23"/>
          <w:szCs w:val="23"/>
        </w:rPr>
        <w:t xml:space="preserve">If you do not want to do your summer reading, or think you can just </w:t>
      </w:r>
      <w:proofErr w:type="spellStart"/>
      <w:r w:rsidR="008C3594" w:rsidRPr="6A8E3807">
        <w:rPr>
          <w:sz w:val="23"/>
          <w:szCs w:val="23"/>
        </w:rPr>
        <w:t>sparknote</w:t>
      </w:r>
      <w:proofErr w:type="spellEnd"/>
      <w:r w:rsidR="008C3594" w:rsidRPr="6A8E3807">
        <w:rPr>
          <w:sz w:val="23"/>
          <w:szCs w:val="23"/>
        </w:rPr>
        <w:t xml:space="preserve"> it, reconsider your enrollment in this class.</w:t>
      </w:r>
      <w:r w:rsidR="00467FD0">
        <w:rPr>
          <w:sz w:val="23"/>
          <w:szCs w:val="23"/>
        </w:rPr>
        <w:t xml:space="preserve"> </w:t>
      </w:r>
      <w:r w:rsidR="00467FD0">
        <w:rPr>
          <w:sz w:val="24"/>
          <w:szCs w:val="24"/>
        </w:rPr>
        <w:t xml:space="preserve">In the AP program we expect a high level of motivation, high quality work turned in (ON TIME). </w:t>
      </w:r>
      <w:r w:rsidR="008C3594" w:rsidRPr="6A8E3807">
        <w:rPr>
          <w:sz w:val="23"/>
          <w:szCs w:val="23"/>
        </w:rPr>
        <w:t xml:space="preserve"> </w:t>
      </w:r>
      <w:r w:rsidR="002F44AD">
        <w:rPr>
          <w:sz w:val="24"/>
          <w:szCs w:val="24"/>
        </w:rPr>
        <w:t xml:space="preserve">Please follow these steps </w:t>
      </w:r>
      <w:r w:rsidR="00F92CE7">
        <w:rPr>
          <w:sz w:val="24"/>
          <w:szCs w:val="24"/>
        </w:rPr>
        <w:t>and bring all completed work and novels</w:t>
      </w:r>
      <w:r w:rsidR="002F44AD">
        <w:rPr>
          <w:sz w:val="24"/>
          <w:szCs w:val="24"/>
        </w:rPr>
        <w:t xml:space="preserve"> </w:t>
      </w:r>
      <w:r w:rsidR="00F92CE7">
        <w:rPr>
          <w:sz w:val="24"/>
          <w:szCs w:val="24"/>
        </w:rPr>
        <w:t>to</w:t>
      </w:r>
      <w:r w:rsidR="002F44AD">
        <w:rPr>
          <w:sz w:val="24"/>
          <w:szCs w:val="24"/>
        </w:rPr>
        <w:t xml:space="preserve"> your first day </w:t>
      </w:r>
      <w:r w:rsidR="005E70B5">
        <w:rPr>
          <w:sz w:val="24"/>
          <w:szCs w:val="24"/>
        </w:rPr>
        <w:t>of</w:t>
      </w:r>
      <w:r w:rsidR="002F44AD">
        <w:rPr>
          <w:sz w:val="24"/>
          <w:szCs w:val="24"/>
        </w:rPr>
        <w:t xml:space="preserve"> class in September:</w:t>
      </w:r>
    </w:p>
    <w:p w:rsidR="00F92CE7" w:rsidRDefault="00F92CE7">
      <w:pPr>
        <w:rPr>
          <w:b/>
          <w:sz w:val="24"/>
          <w:szCs w:val="24"/>
        </w:rPr>
      </w:pPr>
    </w:p>
    <w:p w:rsidR="002F44AD" w:rsidRPr="00944FB0" w:rsidRDefault="00944F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 One</w:t>
      </w:r>
    </w:p>
    <w:p w:rsidR="00944FB0" w:rsidRDefault="002F44AD" w:rsidP="00D92C7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Read </w:t>
      </w:r>
      <w:proofErr w:type="gramStart"/>
      <w:r w:rsidR="00DB071D">
        <w:rPr>
          <w:i/>
          <w:sz w:val="24"/>
          <w:szCs w:val="24"/>
        </w:rPr>
        <w:t>Of</w:t>
      </w:r>
      <w:proofErr w:type="gramEnd"/>
      <w:r w:rsidR="00DB071D">
        <w:rPr>
          <w:i/>
          <w:sz w:val="24"/>
          <w:szCs w:val="24"/>
        </w:rPr>
        <w:t xml:space="preserve"> Mice and Men</w:t>
      </w:r>
      <w:r w:rsidR="00DB07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B071D">
        <w:rPr>
          <w:sz w:val="24"/>
          <w:szCs w:val="24"/>
        </w:rPr>
        <w:t xml:space="preserve">Complete the required </w:t>
      </w:r>
      <w:r w:rsidR="000C6620">
        <w:rPr>
          <w:sz w:val="24"/>
          <w:szCs w:val="24"/>
        </w:rPr>
        <w:t>study guid</w:t>
      </w:r>
      <w:r w:rsidR="00437095">
        <w:rPr>
          <w:sz w:val="24"/>
          <w:szCs w:val="24"/>
        </w:rPr>
        <w:t>e</w:t>
      </w:r>
      <w:r w:rsidR="00DB071D">
        <w:rPr>
          <w:sz w:val="24"/>
          <w:szCs w:val="24"/>
        </w:rPr>
        <w:t xml:space="preserve"> for the book. </w:t>
      </w:r>
    </w:p>
    <w:p w:rsidR="00DB071D" w:rsidRDefault="00944FB0" w:rsidP="00D92C7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071D">
        <w:rPr>
          <w:sz w:val="24"/>
          <w:szCs w:val="24"/>
        </w:rPr>
        <w:t xml:space="preserve">Bring this </w:t>
      </w:r>
      <w:r w:rsidR="000C6620">
        <w:rPr>
          <w:sz w:val="24"/>
          <w:szCs w:val="24"/>
        </w:rPr>
        <w:t>study guide</w:t>
      </w:r>
      <w:r>
        <w:rPr>
          <w:sz w:val="24"/>
          <w:szCs w:val="24"/>
        </w:rPr>
        <w:t xml:space="preserve"> </w:t>
      </w:r>
      <w:r w:rsidR="00DB071D">
        <w:rPr>
          <w:sz w:val="24"/>
          <w:szCs w:val="24"/>
        </w:rPr>
        <w:t xml:space="preserve">to class with your book on the first day of school. It will be collected and graded. </w:t>
      </w:r>
      <w:r>
        <w:rPr>
          <w:sz w:val="24"/>
          <w:szCs w:val="24"/>
        </w:rPr>
        <w:t>Follow the instructions on the cover page.</w:t>
      </w:r>
      <w:r w:rsidR="00F92CE7">
        <w:rPr>
          <w:sz w:val="24"/>
          <w:szCs w:val="24"/>
        </w:rPr>
        <w:t xml:space="preserve"> </w:t>
      </w:r>
      <w:r w:rsidR="00F92CE7" w:rsidRPr="008C3594">
        <w:rPr>
          <w:sz w:val="24"/>
          <w:szCs w:val="24"/>
        </w:rPr>
        <w:t>Electronic copies are online.</w:t>
      </w:r>
      <w:r w:rsidR="001E0D28">
        <w:rPr>
          <w:sz w:val="24"/>
          <w:szCs w:val="24"/>
        </w:rPr>
        <w:t xml:space="preserve"> **You don’t need to print the study guide. You can just write the answers on paper</w:t>
      </w:r>
      <w:proofErr w:type="gramStart"/>
      <w:r w:rsidR="001E0D28">
        <w:rPr>
          <w:sz w:val="24"/>
          <w:szCs w:val="24"/>
        </w:rPr>
        <w:t>.*</w:t>
      </w:r>
      <w:proofErr w:type="gramEnd"/>
      <w:r w:rsidR="001E0D28">
        <w:rPr>
          <w:sz w:val="24"/>
          <w:szCs w:val="24"/>
        </w:rPr>
        <w:t>*</w:t>
      </w:r>
    </w:p>
    <w:p w:rsidR="00944FB0" w:rsidRDefault="00944FB0" w:rsidP="00944FB0">
      <w:pPr>
        <w:rPr>
          <w:b/>
          <w:sz w:val="24"/>
          <w:szCs w:val="24"/>
        </w:rPr>
      </w:pPr>
      <w:bookmarkStart w:id="0" w:name="_GoBack"/>
      <w:bookmarkEnd w:id="0"/>
    </w:p>
    <w:p w:rsidR="00944FB0" w:rsidRPr="00944FB0" w:rsidRDefault="00944FB0" w:rsidP="00944F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 Two</w:t>
      </w:r>
    </w:p>
    <w:p w:rsidR="002F44AD" w:rsidRPr="00DB071D" w:rsidRDefault="00944FB0" w:rsidP="00DB071D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DB071D">
        <w:rPr>
          <w:sz w:val="24"/>
          <w:szCs w:val="24"/>
        </w:rPr>
        <w:t xml:space="preserve">. Read a book that appears </w:t>
      </w:r>
      <w:r w:rsidR="00035A95">
        <w:rPr>
          <w:sz w:val="24"/>
          <w:szCs w:val="24"/>
        </w:rPr>
        <w:t>on the required AP Reading List (the list is</w:t>
      </w:r>
      <w:r w:rsidR="002F44AD">
        <w:rPr>
          <w:sz w:val="24"/>
          <w:szCs w:val="24"/>
        </w:rPr>
        <w:t xml:space="preserve"> available on our AP website).</w:t>
      </w:r>
      <w:r w:rsidR="00FC1E43">
        <w:rPr>
          <w:sz w:val="24"/>
          <w:szCs w:val="24"/>
        </w:rPr>
        <w:t xml:space="preserve"> </w:t>
      </w:r>
      <w:r w:rsidR="00613D5D">
        <w:rPr>
          <w:b/>
          <w:sz w:val="24"/>
          <w:szCs w:val="24"/>
        </w:rPr>
        <w:t xml:space="preserve">AVOID </w:t>
      </w:r>
      <w:r w:rsidR="00FC1E43">
        <w:rPr>
          <w:sz w:val="24"/>
          <w:szCs w:val="24"/>
        </w:rPr>
        <w:t xml:space="preserve">the books listed </w:t>
      </w:r>
      <w:r w:rsidR="002D010F">
        <w:rPr>
          <w:sz w:val="24"/>
          <w:szCs w:val="24"/>
        </w:rPr>
        <w:t>with an</w:t>
      </w:r>
      <w:r w:rsidR="002D010F" w:rsidRPr="00A75826">
        <w:rPr>
          <w:b/>
          <w:sz w:val="24"/>
          <w:szCs w:val="24"/>
        </w:rPr>
        <w:t xml:space="preserve"> (R)</w:t>
      </w:r>
      <w:r w:rsidR="002D010F">
        <w:rPr>
          <w:sz w:val="24"/>
          <w:szCs w:val="24"/>
        </w:rPr>
        <w:t xml:space="preserve"> on the reading list!</w:t>
      </w:r>
      <w:r w:rsidR="00823AFA">
        <w:rPr>
          <w:sz w:val="24"/>
          <w:szCs w:val="24"/>
        </w:rPr>
        <w:t xml:space="preserve"> They are required in class reading</w:t>
      </w:r>
      <w:r w:rsidR="00C85C84">
        <w:rPr>
          <w:sz w:val="24"/>
          <w:szCs w:val="24"/>
        </w:rPr>
        <w:t xml:space="preserve"> and </w:t>
      </w:r>
      <w:r w:rsidR="00711394">
        <w:rPr>
          <w:b/>
          <w:sz w:val="24"/>
          <w:szCs w:val="24"/>
        </w:rPr>
        <w:t>CAN</w:t>
      </w:r>
      <w:r w:rsidR="00C85C84" w:rsidRPr="005E70B5">
        <w:rPr>
          <w:b/>
          <w:sz w:val="24"/>
          <w:szCs w:val="24"/>
        </w:rPr>
        <w:t>NOT</w:t>
      </w:r>
      <w:r w:rsidR="00C85C84">
        <w:rPr>
          <w:sz w:val="24"/>
          <w:szCs w:val="24"/>
        </w:rPr>
        <w:t xml:space="preserve"> count as summer reading</w:t>
      </w:r>
      <w:r w:rsidR="00823AFA">
        <w:rPr>
          <w:sz w:val="24"/>
          <w:szCs w:val="24"/>
        </w:rPr>
        <w:t>.</w:t>
      </w:r>
      <w:r w:rsidR="009D45CB">
        <w:rPr>
          <w:sz w:val="24"/>
          <w:szCs w:val="24"/>
        </w:rPr>
        <w:t xml:space="preserve"> If you read one, you will have to read a third novel in September</w:t>
      </w:r>
      <w:r w:rsidR="00F92CE7">
        <w:rPr>
          <w:sz w:val="24"/>
          <w:szCs w:val="24"/>
        </w:rPr>
        <w:t xml:space="preserve"> and you will lose points</w:t>
      </w:r>
      <w:r w:rsidR="009D45CB">
        <w:rPr>
          <w:sz w:val="24"/>
          <w:szCs w:val="24"/>
        </w:rPr>
        <w:t>!</w:t>
      </w:r>
      <w:r w:rsidR="00DB071D">
        <w:rPr>
          <w:sz w:val="24"/>
          <w:szCs w:val="24"/>
        </w:rPr>
        <w:t xml:space="preserve"> </w:t>
      </w:r>
    </w:p>
    <w:p w:rsidR="008C3594" w:rsidRPr="008C3594" w:rsidRDefault="00944FB0" w:rsidP="008C3594">
      <w:pPr>
        <w:ind w:left="720"/>
        <w:rPr>
          <w:sz w:val="22"/>
          <w:szCs w:val="22"/>
        </w:rPr>
      </w:pPr>
      <w:r>
        <w:rPr>
          <w:sz w:val="24"/>
          <w:szCs w:val="24"/>
        </w:rPr>
        <w:t>2</w:t>
      </w:r>
      <w:r w:rsidR="002F44AD" w:rsidRPr="00711394">
        <w:rPr>
          <w:b/>
          <w:sz w:val="24"/>
          <w:szCs w:val="24"/>
        </w:rPr>
        <w:t xml:space="preserve">. Log </w:t>
      </w:r>
      <w:r w:rsidRPr="00711394">
        <w:rPr>
          <w:b/>
          <w:sz w:val="24"/>
          <w:szCs w:val="24"/>
        </w:rPr>
        <w:t>this</w:t>
      </w:r>
      <w:r w:rsidR="002F44AD" w:rsidRPr="00711394">
        <w:rPr>
          <w:b/>
          <w:sz w:val="24"/>
          <w:szCs w:val="24"/>
        </w:rPr>
        <w:t xml:space="preserve"> novel</w:t>
      </w:r>
      <w:r w:rsidR="002F44AD">
        <w:rPr>
          <w:sz w:val="24"/>
          <w:szCs w:val="24"/>
        </w:rPr>
        <w:t xml:space="preserve">. </w:t>
      </w:r>
      <w:r w:rsidR="00823AFA">
        <w:rPr>
          <w:sz w:val="24"/>
          <w:szCs w:val="24"/>
        </w:rPr>
        <w:t xml:space="preserve">This log is three questions you answer about the entire novel after you finish reading it. </w:t>
      </w:r>
      <w:r w:rsidR="00C85C84">
        <w:rPr>
          <w:sz w:val="24"/>
          <w:szCs w:val="24"/>
        </w:rPr>
        <w:t>Each answer should be a paragraph in length</w:t>
      </w:r>
      <w:r w:rsidR="00F92CE7">
        <w:rPr>
          <w:sz w:val="24"/>
          <w:szCs w:val="24"/>
        </w:rPr>
        <w:t>-</w:t>
      </w:r>
      <w:r w:rsidR="00226A3A">
        <w:rPr>
          <w:sz w:val="24"/>
          <w:szCs w:val="24"/>
        </w:rPr>
        <w:t>5-7</w:t>
      </w:r>
      <w:r w:rsidR="00F92CE7">
        <w:rPr>
          <w:sz w:val="24"/>
          <w:szCs w:val="24"/>
        </w:rPr>
        <w:t xml:space="preserve"> sentences</w:t>
      </w:r>
      <w:r w:rsidR="00C85C84">
        <w:rPr>
          <w:sz w:val="24"/>
          <w:szCs w:val="24"/>
        </w:rPr>
        <w:t xml:space="preserve">. </w:t>
      </w:r>
      <w:r w:rsidR="002F44AD" w:rsidRPr="00C53C51">
        <w:rPr>
          <w:sz w:val="24"/>
          <w:szCs w:val="24"/>
        </w:rPr>
        <w:t>(</w:t>
      </w:r>
      <w:r w:rsidR="008C3594" w:rsidRPr="008C3594">
        <w:rPr>
          <w:sz w:val="22"/>
          <w:szCs w:val="22"/>
        </w:rPr>
        <w:t xml:space="preserve">ALL documents you need are on the AP English page on the school website. </w:t>
      </w:r>
    </w:p>
    <w:p w:rsidR="008C3594" w:rsidRPr="008C3594" w:rsidRDefault="008C3594" w:rsidP="008C3594">
      <w:pPr>
        <w:ind w:left="720"/>
        <w:rPr>
          <w:sz w:val="22"/>
          <w:szCs w:val="22"/>
        </w:rPr>
      </w:pPr>
      <w:r w:rsidRPr="008C3594">
        <w:rPr>
          <w:sz w:val="22"/>
          <w:szCs w:val="22"/>
        </w:rPr>
        <w:t>To access our AP website log on to the school website</w:t>
      </w:r>
      <w:r>
        <w:rPr>
          <w:sz w:val="22"/>
          <w:szCs w:val="22"/>
        </w:rPr>
        <w:t>:</w:t>
      </w:r>
    </w:p>
    <w:p w:rsidR="008C3594" w:rsidRPr="008C3594" w:rsidRDefault="008C3594" w:rsidP="008C3594">
      <w:pPr>
        <w:ind w:left="720"/>
        <w:rPr>
          <w:sz w:val="22"/>
          <w:szCs w:val="22"/>
        </w:rPr>
      </w:pPr>
      <w:r w:rsidRPr="008C3594">
        <w:rPr>
          <w:sz w:val="22"/>
          <w:szCs w:val="22"/>
        </w:rPr>
        <w:t>1.</w:t>
      </w:r>
      <w:r w:rsidRPr="008C3594">
        <w:rPr>
          <w:sz w:val="22"/>
          <w:szCs w:val="22"/>
        </w:rPr>
        <w:tab/>
        <w:t>Choose schools from top banner, then Tomah High School</w:t>
      </w:r>
    </w:p>
    <w:p w:rsidR="008C3594" w:rsidRPr="008C3594" w:rsidRDefault="008C3594" w:rsidP="008C3594">
      <w:pPr>
        <w:ind w:left="720"/>
        <w:rPr>
          <w:sz w:val="22"/>
          <w:szCs w:val="22"/>
        </w:rPr>
      </w:pPr>
      <w:r w:rsidRPr="008C3594">
        <w:rPr>
          <w:sz w:val="22"/>
          <w:szCs w:val="22"/>
        </w:rPr>
        <w:t>2.</w:t>
      </w:r>
      <w:r w:rsidRPr="008C3594">
        <w:rPr>
          <w:sz w:val="22"/>
          <w:szCs w:val="22"/>
        </w:rPr>
        <w:tab/>
        <w:t>Choose Academics from left side list.</w:t>
      </w:r>
    </w:p>
    <w:p w:rsidR="008C3594" w:rsidRPr="008C3594" w:rsidRDefault="008C3594" w:rsidP="008C3594">
      <w:pPr>
        <w:ind w:left="720"/>
        <w:rPr>
          <w:sz w:val="22"/>
          <w:szCs w:val="22"/>
        </w:rPr>
      </w:pPr>
      <w:r w:rsidRPr="008C3594">
        <w:rPr>
          <w:sz w:val="22"/>
          <w:szCs w:val="22"/>
        </w:rPr>
        <w:t>3.</w:t>
      </w:r>
      <w:r w:rsidRPr="008C3594">
        <w:rPr>
          <w:sz w:val="22"/>
          <w:szCs w:val="22"/>
        </w:rPr>
        <w:tab/>
        <w:t>Choose English Department.</w:t>
      </w:r>
    </w:p>
    <w:p w:rsidR="002F44AD" w:rsidRDefault="008C3594" w:rsidP="008C3594">
      <w:pPr>
        <w:ind w:left="720"/>
        <w:rPr>
          <w:sz w:val="24"/>
          <w:szCs w:val="24"/>
        </w:rPr>
      </w:pPr>
      <w:r w:rsidRPr="008C3594">
        <w:rPr>
          <w:sz w:val="22"/>
          <w:szCs w:val="22"/>
        </w:rPr>
        <w:t>4.</w:t>
      </w:r>
      <w:r w:rsidRPr="008C3594">
        <w:rPr>
          <w:sz w:val="22"/>
          <w:szCs w:val="22"/>
        </w:rPr>
        <w:tab/>
        <w:t>All documents you receive in the spring are also available here as downloadable documents.</w:t>
      </w:r>
    </w:p>
    <w:p w:rsidR="00033B44" w:rsidRDefault="00033B44" w:rsidP="00D92C78">
      <w:pPr>
        <w:ind w:left="720"/>
        <w:rPr>
          <w:sz w:val="24"/>
          <w:szCs w:val="24"/>
        </w:rPr>
      </w:pPr>
    </w:p>
    <w:p w:rsidR="002F44AD" w:rsidRDefault="00490B8E" w:rsidP="00944FB0">
      <w:pPr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033B44" w:rsidRPr="00A15590">
        <w:rPr>
          <w:b/>
          <w:sz w:val="24"/>
          <w:szCs w:val="24"/>
        </w:rPr>
        <w:t xml:space="preserve"> logs and </w:t>
      </w:r>
      <w:r w:rsidR="00033B44">
        <w:rPr>
          <w:b/>
          <w:sz w:val="24"/>
          <w:szCs w:val="24"/>
        </w:rPr>
        <w:t xml:space="preserve">study guide </w:t>
      </w:r>
      <w:r w:rsidR="00033B44" w:rsidRPr="00A15590">
        <w:rPr>
          <w:b/>
          <w:sz w:val="24"/>
          <w:szCs w:val="24"/>
        </w:rPr>
        <w:t>will be graded the first day of school.</w:t>
      </w:r>
      <w:r w:rsidR="00033B44">
        <w:rPr>
          <w:b/>
          <w:sz w:val="24"/>
          <w:szCs w:val="24"/>
        </w:rPr>
        <w:t xml:space="preserve"> </w:t>
      </w:r>
      <w:r w:rsidR="002F44AD" w:rsidRPr="00033B44">
        <w:rPr>
          <w:b/>
          <w:sz w:val="24"/>
          <w:szCs w:val="24"/>
        </w:rPr>
        <w:t xml:space="preserve">Be prepared to </w:t>
      </w:r>
      <w:r w:rsidR="000B5EA1" w:rsidRPr="00033B44">
        <w:rPr>
          <w:b/>
          <w:sz w:val="24"/>
          <w:szCs w:val="24"/>
        </w:rPr>
        <w:t>write a paper</w:t>
      </w:r>
      <w:r w:rsidR="002F44AD" w:rsidRPr="00033B44">
        <w:rPr>
          <w:b/>
          <w:sz w:val="24"/>
          <w:szCs w:val="24"/>
        </w:rPr>
        <w:t xml:space="preserve"> on </w:t>
      </w:r>
      <w:r w:rsidR="000C6620">
        <w:rPr>
          <w:b/>
          <w:i/>
          <w:sz w:val="24"/>
          <w:szCs w:val="24"/>
        </w:rPr>
        <w:t>Of Mice and Men</w:t>
      </w:r>
      <w:r w:rsidR="002F44AD" w:rsidRPr="00033B44">
        <w:rPr>
          <w:b/>
          <w:sz w:val="24"/>
          <w:szCs w:val="24"/>
        </w:rPr>
        <w:t xml:space="preserve"> the first week of school.</w:t>
      </w:r>
      <w:r w:rsidR="009D45CB" w:rsidRPr="00033B44">
        <w:rPr>
          <w:b/>
          <w:sz w:val="24"/>
          <w:szCs w:val="24"/>
        </w:rPr>
        <w:t xml:space="preserve"> </w:t>
      </w:r>
    </w:p>
    <w:p w:rsidR="008A5801" w:rsidRPr="00823AFA" w:rsidRDefault="008A5801">
      <w:pPr>
        <w:rPr>
          <w:sz w:val="16"/>
          <w:szCs w:val="16"/>
        </w:rPr>
      </w:pPr>
    </w:p>
    <w:p w:rsidR="00652E31" w:rsidRPr="00823AFA" w:rsidRDefault="00652E31" w:rsidP="0006160A">
      <w:pPr>
        <w:rPr>
          <w:sz w:val="16"/>
          <w:szCs w:val="16"/>
        </w:rPr>
      </w:pPr>
    </w:p>
    <w:p w:rsidR="002F44AD" w:rsidRDefault="006E5363" w:rsidP="0006160A">
      <w:pPr>
        <w:rPr>
          <w:sz w:val="24"/>
          <w:szCs w:val="24"/>
        </w:rPr>
      </w:pPr>
      <w:r w:rsidRPr="00A15590">
        <w:rPr>
          <w:b/>
          <w:sz w:val="24"/>
          <w:szCs w:val="24"/>
        </w:rPr>
        <w:t xml:space="preserve">If you do not complete </w:t>
      </w:r>
      <w:r w:rsidR="000B5EA1" w:rsidRPr="00A15590">
        <w:rPr>
          <w:b/>
          <w:sz w:val="24"/>
          <w:szCs w:val="24"/>
        </w:rPr>
        <w:t xml:space="preserve">the </w:t>
      </w:r>
      <w:r w:rsidR="00F92CE7">
        <w:rPr>
          <w:b/>
          <w:sz w:val="24"/>
          <w:szCs w:val="24"/>
        </w:rPr>
        <w:t>study guide</w:t>
      </w:r>
      <w:r w:rsidR="000B5EA1" w:rsidRPr="00A15590">
        <w:rPr>
          <w:b/>
          <w:sz w:val="24"/>
          <w:szCs w:val="24"/>
        </w:rPr>
        <w:t xml:space="preserve"> </w:t>
      </w:r>
      <w:r w:rsidR="000B5EA1" w:rsidRPr="00A15590">
        <w:rPr>
          <w:b/>
          <w:sz w:val="24"/>
          <w:szCs w:val="24"/>
          <w:u w:val="single"/>
        </w:rPr>
        <w:t>and</w:t>
      </w:r>
      <w:r w:rsidR="000B5EA1" w:rsidRPr="00A15590">
        <w:rPr>
          <w:b/>
          <w:sz w:val="24"/>
          <w:szCs w:val="24"/>
        </w:rPr>
        <w:t xml:space="preserve"> log by the first day of school, you will </w:t>
      </w:r>
      <w:r w:rsidR="00DB071D">
        <w:rPr>
          <w:b/>
          <w:sz w:val="24"/>
          <w:szCs w:val="24"/>
        </w:rPr>
        <w:t>receive zeros on th</w:t>
      </w:r>
      <w:r w:rsidR="007E3F32">
        <w:rPr>
          <w:b/>
          <w:sz w:val="24"/>
          <w:szCs w:val="24"/>
        </w:rPr>
        <w:t>e</w:t>
      </w:r>
      <w:r w:rsidR="00DB071D">
        <w:rPr>
          <w:b/>
          <w:sz w:val="24"/>
          <w:szCs w:val="24"/>
        </w:rPr>
        <w:t>s</w:t>
      </w:r>
      <w:r w:rsidR="007E3F32">
        <w:rPr>
          <w:b/>
          <w:sz w:val="24"/>
          <w:szCs w:val="24"/>
        </w:rPr>
        <w:t>e</w:t>
      </w:r>
      <w:r w:rsidR="00DB071D">
        <w:rPr>
          <w:b/>
          <w:sz w:val="24"/>
          <w:szCs w:val="24"/>
        </w:rPr>
        <w:t xml:space="preserve"> assignment</w:t>
      </w:r>
      <w:r w:rsidR="007E3F32">
        <w:rPr>
          <w:b/>
          <w:sz w:val="24"/>
          <w:szCs w:val="24"/>
        </w:rPr>
        <w:t>s</w:t>
      </w:r>
      <w:r w:rsidR="00D92C78" w:rsidRPr="00A15590">
        <w:rPr>
          <w:b/>
          <w:sz w:val="24"/>
          <w:szCs w:val="24"/>
        </w:rPr>
        <w:t>.</w:t>
      </w:r>
      <w:r w:rsidR="00467FD0">
        <w:rPr>
          <w:sz w:val="24"/>
          <w:szCs w:val="24"/>
        </w:rPr>
        <w:t xml:space="preserve"> </w:t>
      </w:r>
    </w:p>
    <w:p w:rsidR="002D010F" w:rsidRPr="00823AFA" w:rsidRDefault="002D010F" w:rsidP="0006160A">
      <w:pPr>
        <w:rPr>
          <w:sz w:val="16"/>
          <w:szCs w:val="16"/>
        </w:rPr>
      </w:pPr>
    </w:p>
    <w:p w:rsidR="00033B44" w:rsidRDefault="00D92C78" w:rsidP="00033B44">
      <w:pPr>
        <w:rPr>
          <w:sz w:val="24"/>
          <w:szCs w:val="24"/>
        </w:rPr>
      </w:pPr>
      <w:r>
        <w:rPr>
          <w:sz w:val="24"/>
          <w:szCs w:val="24"/>
        </w:rPr>
        <w:t xml:space="preserve">This class has many challenges, but is also exciting and fun. </w:t>
      </w:r>
      <w:r w:rsidR="002B4505">
        <w:rPr>
          <w:sz w:val="24"/>
          <w:szCs w:val="24"/>
        </w:rPr>
        <w:t>Please feel free to contact me over the summer with any questions you have.</w:t>
      </w:r>
      <w:r w:rsidR="005E70B5">
        <w:rPr>
          <w:sz w:val="24"/>
          <w:szCs w:val="24"/>
        </w:rPr>
        <w:t xml:space="preserve"> I promise I will answer them!</w:t>
      </w:r>
      <w:r w:rsidR="00033B44" w:rsidRPr="00033B44">
        <w:rPr>
          <w:sz w:val="24"/>
          <w:szCs w:val="24"/>
        </w:rPr>
        <w:t xml:space="preserve"> </w:t>
      </w:r>
      <w:r w:rsidR="00033B44">
        <w:rPr>
          <w:sz w:val="24"/>
          <w:szCs w:val="24"/>
        </w:rPr>
        <w:t xml:space="preserve">If you have questions, use my school email:  </w:t>
      </w:r>
      <w:proofErr w:type="spellStart"/>
      <w:r w:rsidR="00033B44">
        <w:rPr>
          <w:sz w:val="24"/>
          <w:szCs w:val="24"/>
        </w:rPr>
        <w:t>kyleguepfer@tomah.education</w:t>
      </w:r>
      <w:proofErr w:type="spellEnd"/>
      <w:r w:rsidR="00033B44">
        <w:rPr>
          <w:sz w:val="24"/>
          <w:szCs w:val="24"/>
        </w:rPr>
        <w:t xml:space="preserve"> -ask questions! Better to get it right in the summer than to find out you did it wrong in the fall! </w:t>
      </w:r>
    </w:p>
    <w:p w:rsidR="0006160A" w:rsidRDefault="0006160A" w:rsidP="0006160A">
      <w:pPr>
        <w:rPr>
          <w:sz w:val="24"/>
          <w:szCs w:val="24"/>
        </w:rPr>
      </w:pPr>
    </w:p>
    <w:p w:rsidR="0006160A" w:rsidRPr="00823AFA" w:rsidRDefault="0006160A" w:rsidP="0006160A">
      <w:pPr>
        <w:rPr>
          <w:sz w:val="16"/>
          <w:szCs w:val="16"/>
        </w:rPr>
      </w:pPr>
    </w:p>
    <w:p w:rsidR="0006160A" w:rsidRDefault="0006160A" w:rsidP="0006160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85C84" w:rsidRDefault="00C85C84" w:rsidP="0006160A">
      <w:pPr>
        <w:rPr>
          <w:sz w:val="24"/>
          <w:szCs w:val="24"/>
        </w:rPr>
      </w:pPr>
    </w:p>
    <w:p w:rsidR="0075102F" w:rsidRDefault="00652E31">
      <w:pPr>
        <w:rPr>
          <w:sz w:val="24"/>
          <w:szCs w:val="24"/>
        </w:rPr>
      </w:pPr>
      <w:r>
        <w:rPr>
          <w:sz w:val="24"/>
          <w:szCs w:val="24"/>
        </w:rPr>
        <w:t>Mr. Kyle Guepfer</w:t>
      </w:r>
    </w:p>
    <w:p w:rsidR="006A4537" w:rsidRDefault="00652E31" w:rsidP="00757A49">
      <w:pPr>
        <w:rPr>
          <w:b/>
        </w:rPr>
      </w:pPr>
      <w:proofErr w:type="spellStart"/>
      <w:r>
        <w:rPr>
          <w:sz w:val="24"/>
          <w:szCs w:val="24"/>
        </w:rPr>
        <w:t>kyleguepfer</w:t>
      </w:r>
      <w:r w:rsidR="00C2338B" w:rsidRPr="002B4505">
        <w:rPr>
          <w:sz w:val="24"/>
          <w:szCs w:val="24"/>
        </w:rPr>
        <w:t>@</w:t>
      </w:r>
      <w:r w:rsidR="00B60715">
        <w:rPr>
          <w:sz w:val="24"/>
          <w:szCs w:val="24"/>
        </w:rPr>
        <w:t>tomah.education</w:t>
      </w:r>
      <w:proofErr w:type="spellEnd"/>
      <w:r w:rsidR="00C2338B">
        <w:rPr>
          <w:sz w:val="24"/>
          <w:szCs w:val="24"/>
        </w:rPr>
        <w:t xml:space="preserve"> </w:t>
      </w:r>
    </w:p>
    <w:p w:rsidR="00966C2E" w:rsidRPr="00917A76" w:rsidRDefault="00966C2E" w:rsidP="006A4537"/>
    <w:sectPr w:rsidR="00966C2E" w:rsidRPr="00917A76" w:rsidSect="00E35771">
      <w:pgSz w:w="12240" w:h="15840"/>
      <w:pgMar w:top="1440" w:right="864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2E5"/>
    <w:multiLevelType w:val="hybridMultilevel"/>
    <w:tmpl w:val="8474F07E"/>
    <w:lvl w:ilvl="0" w:tplc="3B20C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CCC"/>
    <w:multiLevelType w:val="multilevel"/>
    <w:tmpl w:val="DD7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029AB"/>
    <w:multiLevelType w:val="hybridMultilevel"/>
    <w:tmpl w:val="844CCB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2358B"/>
    <w:multiLevelType w:val="hybridMultilevel"/>
    <w:tmpl w:val="D4346E34"/>
    <w:lvl w:ilvl="0" w:tplc="67769A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D44E87"/>
    <w:multiLevelType w:val="hybridMultilevel"/>
    <w:tmpl w:val="59EC4EA8"/>
    <w:lvl w:ilvl="0" w:tplc="C4FC90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upperLetter"/>
      <w:lvlText w:val="%2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1"/>
    <w:rsid w:val="00005692"/>
    <w:rsid w:val="00033B44"/>
    <w:rsid w:val="00035A95"/>
    <w:rsid w:val="00054F8B"/>
    <w:rsid w:val="0006160A"/>
    <w:rsid w:val="00065550"/>
    <w:rsid w:val="000B24B5"/>
    <w:rsid w:val="000B4E44"/>
    <w:rsid w:val="000B5EA1"/>
    <w:rsid w:val="000C23A6"/>
    <w:rsid w:val="000C6620"/>
    <w:rsid w:val="001123FD"/>
    <w:rsid w:val="001177E7"/>
    <w:rsid w:val="0012136D"/>
    <w:rsid w:val="0018563B"/>
    <w:rsid w:val="001E0D28"/>
    <w:rsid w:val="001F6DBE"/>
    <w:rsid w:val="00226A3A"/>
    <w:rsid w:val="002B4505"/>
    <w:rsid w:val="002B5AA3"/>
    <w:rsid w:val="002D010F"/>
    <w:rsid w:val="002E6993"/>
    <w:rsid w:val="002F44AD"/>
    <w:rsid w:val="00321C7E"/>
    <w:rsid w:val="00341ECB"/>
    <w:rsid w:val="00356C49"/>
    <w:rsid w:val="0036082C"/>
    <w:rsid w:val="00364AAA"/>
    <w:rsid w:val="00394F6B"/>
    <w:rsid w:val="003A6B4B"/>
    <w:rsid w:val="003C6C07"/>
    <w:rsid w:val="00406071"/>
    <w:rsid w:val="00434B28"/>
    <w:rsid w:val="00437095"/>
    <w:rsid w:val="004461A7"/>
    <w:rsid w:val="004578CD"/>
    <w:rsid w:val="00467FD0"/>
    <w:rsid w:val="00473914"/>
    <w:rsid w:val="00490B8E"/>
    <w:rsid w:val="004B1530"/>
    <w:rsid w:val="004C4B2E"/>
    <w:rsid w:val="005038DB"/>
    <w:rsid w:val="00537826"/>
    <w:rsid w:val="00543292"/>
    <w:rsid w:val="005450DA"/>
    <w:rsid w:val="00552902"/>
    <w:rsid w:val="0056138C"/>
    <w:rsid w:val="00562A79"/>
    <w:rsid w:val="005C1C48"/>
    <w:rsid w:val="005D1785"/>
    <w:rsid w:val="005E70B5"/>
    <w:rsid w:val="00613D5D"/>
    <w:rsid w:val="00630188"/>
    <w:rsid w:val="006451EA"/>
    <w:rsid w:val="00652E31"/>
    <w:rsid w:val="006A4537"/>
    <w:rsid w:val="006C342B"/>
    <w:rsid w:val="006E5363"/>
    <w:rsid w:val="0070534A"/>
    <w:rsid w:val="00711394"/>
    <w:rsid w:val="00714EF6"/>
    <w:rsid w:val="0073615B"/>
    <w:rsid w:val="0075102F"/>
    <w:rsid w:val="00757A49"/>
    <w:rsid w:val="007801E5"/>
    <w:rsid w:val="007B31A1"/>
    <w:rsid w:val="007B4640"/>
    <w:rsid w:val="007E3F32"/>
    <w:rsid w:val="00802A95"/>
    <w:rsid w:val="00806F37"/>
    <w:rsid w:val="00823AFA"/>
    <w:rsid w:val="00825482"/>
    <w:rsid w:val="0083047B"/>
    <w:rsid w:val="008318DA"/>
    <w:rsid w:val="008A5801"/>
    <w:rsid w:val="008C3594"/>
    <w:rsid w:val="008C522D"/>
    <w:rsid w:val="008F3D8E"/>
    <w:rsid w:val="00917A76"/>
    <w:rsid w:val="009244FF"/>
    <w:rsid w:val="0094019D"/>
    <w:rsid w:val="00941634"/>
    <w:rsid w:val="0094356E"/>
    <w:rsid w:val="00944FB0"/>
    <w:rsid w:val="0096569E"/>
    <w:rsid w:val="00966406"/>
    <w:rsid w:val="00966C2E"/>
    <w:rsid w:val="00974C97"/>
    <w:rsid w:val="009D45CB"/>
    <w:rsid w:val="00A15590"/>
    <w:rsid w:val="00A25D24"/>
    <w:rsid w:val="00A75826"/>
    <w:rsid w:val="00A77F57"/>
    <w:rsid w:val="00A93DC1"/>
    <w:rsid w:val="00AA4BDD"/>
    <w:rsid w:val="00B60715"/>
    <w:rsid w:val="00B66AC2"/>
    <w:rsid w:val="00BB0A19"/>
    <w:rsid w:val="00BF4F1C"/>
    <w:rsid w:val="00BF60AB"/>
    <w:rsid w:val="00C2338B"/>
    <w:rsid w:val="00C31BF6"/>
    <w:rsid w:val="00C37E6C"/>
    <w:rsid w:val="00C4356D"/>
    <w:rsid w:val="00C53C51"/>
    <w:rsid w:val="00C85C84"/>
    <w:rsid w:val="00C93FAB"/>
    <w:rsid w:val="00CC350D"/>
    <w:rsid w:val="00CC589A"/>
    <w:rsid w:val="00CD275C"/>
    <w:rsid w:val="00CE6F58"/>
    <w:rsid w:val="00CF3E8A"/>
    <w:rsid w:val="00D06E92"/>
    <w:rsid w:val="00D562C5"/>
    <w:rsid w:val="00D91030"/>
    <w:rsid w:val="00D92C78"/>
    <w:rsid w:val="00D93B26"/>
    <w:rsid w:val="00DB071D"/>
    <w:rsid w:val="00DD2BBC"/>
    <w:rsid w:val="00DD5487"/>
    <w:rsid w:val="00DF48A3"/>
    <w:rsid w:val="00E151B1"/>
    <w:rsid w:val="00E32F06"/>
    <w:rsid w:val="00E35771"/>
    <w:rsid w:val="00E42FBA"/>
    <w:rsid w:val="00E430EB"/>
    <w:rsid w:val="00E74CD1"/>
    <w:rsid w:val="00E87317"/>
    <w:rsid w:val="00E9126A"/>
    <w:rsid w:val="00E97E1A"/>
    <w:rsid w:val="00EB0D0A"/>
    <w:rsid w:val="00EE45B1"/>
    <w:rsid w:val="00F3193E"/>
    <w:rsid w:val="00F92CE7"/>
    <w:rsid w:val="00FA2146"/>
    <w:rsid w:val="00FC1E43"/>
    <w:rsid w:val="00FE7B2F"/>
    <w:rsid w:val="00FF499B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452B-9DE4-4048-BB08-C031EB31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5771"/>
    <w:pPr>
      <w:outlineLvl w:val="0"/>
    </w:pPr>
    <w:rPr>
      <w:color w:val="003366"/>
      <w:kern w:val="36"/>
      <w:sz w:val="36"/>
      <w:szCs w:val="36"/>
    </w:rPr>
  </w:style>
  <w:style w:type="paragraph" w:styleId="Heading2">
    <w:name w:val="heading 2"/>
    <w:basedOn w:val="Normal"/>
    <w:link w:val="Heading2Char"/>
    <w:qFormat/>
    <w:rsid w:val="00E35771"/>
    <w:pPr>
      <w:spacing w:after="200"/>
      <w:outlineLvl w:val="1"/>
    </w:pPr>
    <w:rPr>
      <w:b/>
      <w:b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6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4AD"/>
    <w:rPr>
      <w:color w:val="0000FF"/>
      <w:u w:val="single"/>
    </w:rPr>
  </w:style>
  <w:style w:type="paragraph" w:styleId="NormalWeb">
    <w:name w:val="Normal (Web)"/>
    <w:basedOn w:val="Normal"/>
    <w:uiPriority w:val="99"/>
    <w:rsid w:val="00966C2E"/>
    <w:pPr>
      <w:spacing w:before="100" w:beforeAutospacing="1" w:after="100" w:afterAutospacing="1"/>
    </w:pPr>
    <w:rPr>
      <w:color w:val="666600"/>
      <w:sz w:val="24"/>
      <w:szCs w:val="24"/>
    </w:rPr>
  </w:style>
  <w:style w:type="character" w:styleId="Strong">
    <w:name w:val="Strong"/>
    <w:qFormat/>
    <w:rsid w:val="00966C2E"/>
    <w:rPr>
      <w:b/>
      <w:bCs/>
    </w:rPr>
  </w:style>
  <w:style w:type="character" w:styleId="Emphasis">
    <w:name w:val="Emphasis"/>
    <w:qFormat/>
    <w:rsid w:val="00966406"/>
    <w:rPr>
      <w:i/>
      <w:iCs/>
    </w:rPr>
  </w:style>
  <w:style w:type="paragraph" w:customStyle="1" w:styleId="Default">
    <w:name w:val="Default"/>
    <w:rsid w:val="00974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B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5771"/>
    <w:rPr>
      <w:color w:val="003366"/>
      <w:kern w:val="36"/>
      <w:sz w:val="36"/>
      <w:szCs w:val="36"/>
    </w:rPr>
  </w:style>
  <w:style w:type="character" w:customStyle="1" w:styleId="Heading2Char">
    <w:name w:val="Heading 2 Char"/>
    <w:link w:val="Heading2"/>
    <w:rsid w:val="00E35771"/>
    <w:rPr>
      <w:b/>
      <w:bCs/>
      <w:color w:val="003366"/>
      <w:sz w:val="28"/>
      <w:szCs w:val="28"/>
    </w:rPr>
  </w:style>
  <w:style w:type="character" w:customStyle="1" w:styleId="Hyperlink1">
    <w:name w:val="Hyperlink1"/>
    <w:rsid w:val="00E35771"/>
    <w:rPr>
      <w:strike w:val="0"/>
      <w:dstrike w:val="0"/>
      <w:color w:val="000099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E35771"/>
    <w:rPr>
      <w:color w:val="800080"/>
      <w:u w:val="single"/>
    </w:rPr>
  </w:style>
  <w:style w:type="character" w:customStyle="1" w:styleId="Heading3Char">
    <w:name w:val="Heading 3 Char"/>
    <w:link w:val="Heading3"/>
    <w:rsid w:val="0073615B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615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361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15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36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95F5-9E93-4428-94FD-57C10C3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2005</vt:lpstr>
    </vt:vector>
  </TitlesOfParts>
  <Company>TASD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2005</dc:title>
  <dc:subject/>
  <dc:creator>SueWarner</dc:creator>
  <cp:keywords/>
  <dc:description/>
  <cp:lastModifiedBy>Guepfer, Kyle</cp:lastModifiedBy>
  <cp:revision>3</cp:revision>
  <cp:lastPrinted>2018-05-15T18:45:00Z</cp:lastPrinted>
  <dcterms:created xsi:type="dcterms:W3CDTF">2019-05-15T20:31:00Z</dcterms:created>
  <dcterms:modified xsi:type="dcterms:W3CDTF">2019-05-15T20:50:00Z</dcterms:modified>
</cp:coreProperties>
</file>